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4CF" w:rsidRDefault="003834CF" w:rsidP="00793EE0">
      <w:pPr>
        <w:pStyle w:val="KeinLeerraum"/>
        <w:spacing w:before="240"/>
        <w:rPr>
          <w:lang w:val="de-DE"/>
        </w:rPr>
      </w:pPr>
      <w:r>
        <w:rPr>
          <w:lang w:val="de-DE"/>
        </w:rPr>
        <w:t>Zinnfigurenwelt Katzelsdorf</w:t>
      </w:r>
    </w:p>
    <w:p w:rsidR="003834CF" w:rsidRDefault="003834CF" w:rsidP="003834CF">
      <w:pPr>
        <w:pStyle w:val="KeinLeerraum"/>
        <w:rPr>
          <w:lang w:val="de-DE"/>
        </w:rPr>
      </w:pPr>
    </w:p>
    <w:p w:rsidR="003834CF" w:rsidRDefault="003834CF" w:rsidP="003834CF">
      <w:pPr>
        <w:pStyle w:val="KeinLeerraum"/>
        <w:rPr>
          <w:rFonts w:eastAsia="Times New Roman"/>
          <w:color w:val="000000"/>
          <w:spacing w:val="-4"/>
        </w:rPr>
      </w:pPr>
      <w:r>
        <w:rPr>
          <w:color w:val="000000"/>
        </w:rPr>
        <w:t xml:space="preserve">Sie atmen nicht, sind stumm </w:t>
      </w:r>
      <w:r>
        <w:rPr>
          <w:color w:val="000000"/>
          <w:spacing w:val="-3"/>
        </w:rPr>
        <w:t>und haben doch viel zu erz</w:t>
      </w:r>
      <w:r>
        <w:rPr>
          <w:rFonts w:eastAsia="Times New Roman"/>
          <w:color w:val="000000"/>
          <w:spacing w:val="-4"/>
        </w:rPr>
        <w:t>ählen</w:t>
      </w:r>
      <w:r w:rsidR="00793EE0">
        <w:rPr>
          <w:rFonts w:eastAsia="Times New Roman"/>
          <w:color w:val="000000"/>
          <w:spacing w:val="-4"/>
        </w:rPr>
        <w:t xml:space="preserve"> –</w:t>
      </w:r>
      <w:r>
        <w:rPr>
          <w:rFonts w:eastAsia="Times New Roman"/>
          <w:color w:val="000000"/>
          <w:spacing w:val="-4"/>
        </w:rPr>
        <w:t xml:space="preserve"> die Zinnfiguren! D</w:t>
      </w:r>
      <w:r>
        <w:rPr>
          <w:rFonts w:eastAsia="Times New Roman"/>
          <w:color w:val="000000"/>
          <w:spacing w:val="-3"/>
        </w:rPr>
        <w:t>as ist schon Teil ihrer Anzie</w:t>
      </w:r>
      <w:r>
        <w:rPr>
          <w:rFonts w:eastAsia="Times New Roman"/>
          <w:color w:val="000000"/>
          <w:spacing w:val="-3"/>
        </w:rPr>
        <w:softHyphen/>
      </w:r>
      <w:r>
        <w:rPr>
          <w:rFonts w:eastAsia="Times New Roman"/>
          <w:color w:val="000000"/>
          <w:spacing w:val="-4"/>
        </w:rPr>
        <w:t xml:space="preserve">hungskraft, denn durch das intensive </w:t>
      </w:r>
      <w:r>
        <w:rPr>
          <w:rFonts w:eastAsia="Times New Roman"/>
          <w:color w:val="000000"/>
          <w:spacing w:val="-3"/>
        </w:rPr>
        <w:t xml:space="preserve">Schauen wird man in ihr winziges </w:t>
      </w:r>
      <w:r>
        <w:rPr>
          <w:rFonts w:eastAsia="Times New Roman"/>
          <w:color w:val="000000"/>
          <w:spacing w:val="-4"/>
        </w:rPr>
        <w:t>Universum hineingezogen. Für dieses Erlebnis</w:t>
      </w:r>
      <w:r>
        <w:rPr>
          <w:rFonts w:eastAsia="Times New Roman"/>
          <w:color w:val="000000"/>
          <w:spacing w:val="-3"/>
        </w:rPr>
        <w:t xml:space="preserve"> ist die Zinnfigurenwelt Katzelsdorf der ideale Ort. </w:t>
      </w:r>
    </w:p>
    <w:p w:rsidR="003834CF" w:rsidRDefault="003834CF" w:rsidP="003834CF">
      <w:pPr>
        <w:pStyle w:val="KeinLeerraum"/>
        <w:rPr>
          <w:lang w:val="de-DE"/>
        </w:rPr>
      </w:pPr>
      <w:r>
        <w:rPr>
          <w:lang w:val="de-DE"/>
        </w:rPr>
        <w:t>Jeder Besuch bringt Neues!</w:t>
      </w:r>
    </w:p>
    <w:p w:rsidR="003834CF" w:rsidRDefault="003834CF" w:rsidP="003834CF">
      <w:pPr>
        <w:pStyle w:val="KeinLeerraum"/>
        <w:rPr>
          <w:lang w:val="de-DE"/>
        </w:rPr>
      </w:pPr>
      <w:r>
        <w:rPr>
          <w:lang w:val="de-DE"/>
        </w:rPr>
        <w:t>Jeden 1. Sonntag im Monat können Sie gratis dem Zinnfigurengießmeister über die Schulter schauen. Er führt Sie in dieses alte Kunsthandwerk ein!</w:t>
      </w:r>
    </w:p>
    <w:p w:rsidR="003834CF" w:rsidRDefault="00793EE0" w:rsidP="003834CF">
      <w:pPr>
        <w:pStyle w:val="KeinLeerraum"/>
        <w:rPr>
          <w:lang w:val="de-DE"/>
        </w:rPr>
      </w:pPr>
      <w:hyperlink r:id="rId4" w:history="1">
        <w:r w:rsidRPr="007478E7">
          <w:rPr>
            <w:rStyle w:val="Hyperlink"/>
            <w:lang w:val="de-DE"/>
          </w:rPr>
          <w:t>www.zfw-katzelsdorf.at</w:t>
        </w:r>
      </w:hyperlink>
    </w:p>
    <w:bookmarkStart w:id="0" w:name="_GoBack"/>
    <w:bookmarkEnd w:id="0"/>
    <w:p w:rsidR="003834CF" w:rsidRDefault="00793EE0" w:rsidP="003834CF">
      <w:pPr>
        <w:pStyle w:val="KeinLeerraum"/>
        <w:rPr>
          <w:lang w:val="de-DE"/>
        </w:rPr>
      </w:pPr>
      <w:r>
        <w:rPr>
          <w:lang w:val="de-DE"/>
        </w:rPr>
        <w:fldChar w:fldCharType="begin"/>
      </w:r>
      <w:r>
        <w:rPr>
          <w:lang w:val="de-DE"/>
        </w:rPr>
        <w:instrText xml:space="preserve"> HYPERLINK "mailto:</w:instrText>
      </w:r>
      <w:r w:rsidRPr="00793EE0">
        <w:rPr>
          <w:lang w:val="de-DE"/>
        </w:rPr>
        <w:instrText>office@zfw-katzelsdorf.at</w:instrText>
      </w:r>
      <w:r>
        <w:rPr>
          <w:lang w:val="de-DE"/>
        </w:rPr>
        <w:instrText xml:space="preserve">" </w:instrText>
      </w:r>
      <w:r>
        <w:rPr>
          <w:lang w:val="de-DE"/>
        </w:rPr>
        <w:fldChar w:fldCharType="separate"/>
      </w:r>
      <w:r w:rsidRPr="007478E7">
        <w:rPr>
          <w:rStyle w:val="Hyperlink"/>
          <w:lang w:val="de-DE"/>
        </w:rPr>
        <w:t>office@zfw-katzelsdorf.at</w:t>
      </w:r>
      <w:r>
        <w:rPr>
          <w:lang w:val="de-DE"/>
        </w:rPr>
        <w:fldChar w:fldCharType="end"/>
      </w:r>
    </w:p>
    <w:p w:rsidR="00557641" w:rsidRDefault="00557641"/>
    <w:sectPr w:rsidR="005576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B61"/>
    <w:rsid w:val="00373CEF"/>
    <w:rsid w:val="003834CF"/>
    <w:rsid w:val="00557641"/>
    <w:rsid w:val="00793EE0"/>
    <w:rsid w:val="00B00B61"/>
    <w:rsid w:val="00B2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96CB"/>
  <w15:docId w15:val="{759F11A3-96E5-864E-9D61-02DE50F5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aliases w:val="Beschriftung 1. Zeile"/>
    <w:basedOn w:val="Standard"/>
    <w:next w:val="Standard"/>
    <w:link w:val="berschrift1Zchn"/>
    <w:uiPriority w:val="9"/>
    <w:qFormat/>
    <w:rsid w:val="00B21CAF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C00000"/>
      <w:spacing w:val="20"/>
      <w:sz w:val="5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schriftung 1. Zeile Zchn"/>
    <w:basedOn w:val="Absatz-Standardschriftart"/>
    <w:link w:val="berschrift1"/>
    <w:uiPriority w:val="9"/>
    <w:rsid w:val="00B21CAF"/>
    <w:rPr>
      <w:rFonts w:asciiTheme="majorHAnsi" w:eastAsiaTheme="majorEastAsia" w:hAnsiTheme="majorHAnsi" w:cstheme="majorBidi"/>
      <w:smallCaps/>
      <w:color w:val="C00000"/>
      <w:spacing w:val="20"/>
      <w:sz w:val="52"/>
      <w:szCs w:val="32"/>
    </w:rPr>
  </w:style>
  <w:style w:type="character" w:styleId="Hyperlink">
    <w:name w:val="Hyperlink"/>
    <w:basedOn w:val="Absatz-Standardschriftart"/>
    <w:uiPriority w:val="99"/>
    <w:unhideWhenUsed/>
    <w:rsid w:val="003834CF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3834CF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93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4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fw-katzelsdorf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453</Characters>
  <Application>Microsoft Office Word</Application>
  <DocSecurity>0</DocSecurity>
  <Lines>10</Lines>
  <Paragraphs>6</Paragraphs>
  <ScaleCrop>false</ScaleCrop>
  <Company>Microsoft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Zinnfigurenwelt Katzelsdorf Rieder</dc:creator>
  <cp:keywords/>
  <dc:description/>
  <cp:lastModifiedBy>Microsoft-Konto</cp:lastModifiedBy>
  <cp:revision>5</cp:revision>
  <dcterms:created xsi:type="dcterms:W3CDTF">2013-01-17T03:49:00Z</dcterms:created>
  <dcterms:modified xsi:type="dcterms:W3CDTF">2020-03-05T16:46:00Z</dcterms:modified>
</cp:coreProperties>
</file>